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9020" w14:textId="3B50D79F" w:rsidR="003C1D99" w:rsidRPr="00534F41" w:rsidRDefault="00507D08">
      <w:pPr>
        <w:rPr>
          <w:b/>
          <w:sz w:val="28"/>
          <w:szCs w:val="28"/>
        </w:rPr>
      </w:pPr>
      <w:bookmarkStart w:id="0" w:name="_Hlk524537645"/>
      <w:r>
        <w:rPr>
          <w:b/>
          <w:sz w:val="28"/>
          <w:szCs w:val="28"/>
        </w:rPr>
        <w:t xml:space="preserve">               </w:t>
      </w:r>
      <w:r w:rsidR="00855B15">
        <w:rPr>
          <w:b/>
          <w:sz w:val="28"/>
          <w:szCs w:val="28"/>
        </w:rPr>
        <w:t xml:space="preserve">  </w:t>
      </w:r>
      <w:r w:rsidR="008B39D4">
        <w:rPr>
          <w:b/>
          <w:sz w:val="28"/>
          <w:szCs w:val="28"/>
        </w:rPr>
        <w:t xml:space="preserve">  </w:t>
      </w:r>
      <w:r w:rsidR="004716E7">
        <w:rPr>
          <w:b/>
          <w:sz w:val="28"/>
          <w:szCs w:val="28"/>
        </w:rPr>
        <w:t xml:space="preserve">   </w:t>
      </w:r>
      <w:r w:rsidR="008B39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121DB" w:rsidRPr="00534F41">
        <w:rPr>
          <w:b/>
          <w:sz w:val="28"/>
          <w:szCs w:val="28"/>
        </w:rPr>
        <w:t>Seatac Express Inc.</w:t>
      </w:r>
      <w:r w:rsidR="004716E7">
        <w:rPr>
          <w:b/>
          <w:sz w:val="28"/>
          <w:szCs w:val="28"/>
        </w:rPr>
        <w:t xml:space="preserve"> </w:t>
      </w:r>
      <w:r w:rsidR="00975E6E">
        <w:rPr>
          <w:b/>
          <w:sz w:val="28"/>
          <w:szCs w:val="28"/>
        </w:rPr>
        <w:t>-</w:t>
      </w:r>
      <w:r w:rsidR="003636CD" w:rsidRPr="00534F41">
        <w:rPr>
          <w:b/>
          <w:sz w:val="28"/>
          <w:szCs w:val="28"/>
        </w:rPr>
        <w:t xml:space="preserve"> </w:t>
      </w:r>
      <w:r w:rsidR="005121DB" w:rsidRPr="00534F41">
        <w:rPr>
          <w:b/>
          <w:sz w:val="28"/>
          <w:szCs w:val="28"/>
        </w:rPr>
        <w:t xml:space="preserve">Limits of </w:t>
      </w:r>
      <w:r w:rsidR="00A50166">
        <w:rPr>
          <w:b/>
          <w:sz w:val="28"/>
          <w:szCs w:val="28"/>
        </w:rPr>
        <w:t xml:space="preserve">Cargo </w:t>
      </w:r>
      <w:r w:rsidR="005121DB" w:rsidRPr="00534F41">
        <w:rPr>
          <w:b/>
          <w:sz w:val="28"/>
          <w:szCs w:val="28"/>
        </w:rPr>
        <w:t xml:space="preserve">Liability </w:t>
      </w:r>
    </w:p>
    <w:p w14:paraId="4849063F" w14:textId="023E8EFC" w:rsidR="003636CD" w:rsidRPr="00681116" w:rsidRDefault="003636CD" w:rsidP="003636CD">
      <w:r w:rsidRPr="003636CD">
        <w:rPr>
          <w:b/>
        </w:rPr>
        <w:t>Please Note</w:t>
      </w:r>
      <w:proofErr w:type="gramStart"/>
      <w:r w:rsidRPr="003636CD">
        <w:rPr>
          <w:b/>
        </w:rPr>
        <w:t xml:space="preserve">:  </w:t>
      </w:r>
      <w:r w:rsidRPr="00681116">
        <w:t>We</w:t>
      </w:r>
      <w:proofErr w:type="gramEnd"/>
      <w:r w:rsidRPr="00681116">
        <w:t xml:space="preserve"> do not cover any valuation on the following items:</w:t>
      </w:r>
      <w:r w:rsidR="004716E7" w:rsidRPr="00681116">
        <w:t xml:space="preserve"> </w:t>
      </w:r>
      <w:r w:rsidRPr="00681116">
        <w:t xml:space="preserve">Artwork of any kind, </w:t>
      </w:r>
      <w:r w:rsidR="0080205D">
        <w:t xml:space="preserve">currency or </w:t>
      </w:r>
      <w:r w:rsidRPr="00681116">
        <w:t>valuable papers of any kind, jewelry or valuable stones, live animals,</w:t>
      </w:r>
      <w:r w:rsidR="004716E7" w:rsidRPr="00681116">
        <w:t xml:space="preserve"> </w:t>
      </w:r>
      <w:r w:rsidR="00C62E8C" w:rsidRPr="00681116">
        <w:t xml:space="preserve">perishables, </w:t>
      </w:r>
      <w:r w:rsidRPr="00681116">
        <w:t>and one</w:t>
      </w:r>
      <w:r w:rsidR="000439D6" w:rsidRPr="00681116">
        <w:t>-</w:t>
      </w:r>
      <w:r w:rsidRPr="00681116">
        <w:t>of</w:t>
      </w:r>
      <w:r w:rsidR="000439D6" w:rsidRPr="00681116">
        <w:t>-</w:t>
      </w:r>
      <w:r w:rsidRPr="00681116">
        <w:t xml:space="preserve">a </w:t>
      </w:r>
      <w:r w:rsidR="00757A0F" w:rsidRPr="00681116">
        <w:t>kind or</w:t>
      </w:r>
      <w:r w:rsidRPr="00681116">
        <w:t xml:space="preserve"> prototype items</w:t>
      </w:r>
      <w:r w:rsidR="000C3C3E">
        <w:t xml:space="preserve">, liquor, furs, tobacco </w:t>
      </w:r>
      <w:r w:rsidR="00767B48">
        <w:t>and property after 72 hours of arrival at destination.</w:t>
      </w:r>
    </w:p>
    <w:p w14:paraId="68BBC9D0" w14:textId="77777777" w:rsidR="005121DB" w:rsidRPr="00B92245" w:rsidRDefault="005121DB">
      <w:pPr>
        <w:rPr>
          <w:b/>
          <w:sz w:val="24"/>
          <w:szCs w:val="24"/>
        </w:rPr>
      </w:pPr>
      <w:r w:rsidRPr="00B92245">
        <w:rPr>
          <w:b/>
          <w:sz w:val="24"/>
          <w:szCs w:val="24"/>
        </w:rPr>
        <w:t>Air Cargo</w:t>
      </w:r>
    </w:p>
    <w:p w14:paraId="0FF18836" w14:textId="65BC6B5E" w:rsidR="002241EA" w:rsidRDefault="005121DB">
      <w:r w:rsidRPr="000E5DE5">
        <w:t xml:space="preserve">In case of </w:t>
      </w:r>
      <w:r w:rsidR="001B7A8C">
        <w:t xml:space="preserve">air cargo </w:t>
      </w:r>
      <w:r w:rsidRPr="000E5DE5">
        <w:t>damage or loss</w:t>
      </w:r>
      <w:r w:rsidR="001D675C" w:rsidRPr="000E5DE5">
        <w:t xml:space="preserve"> for</w:t>
      </w:r>
      <w:r w:rsidRPr="000E5DE5">
        <w:t xml:space="preserve"> which we are responsible, shipments are covered for </w:t>
      </w:r>
      <w:r w:rsidR="009D1F12" w:rsidRPr="000E5DE5">
        <w:t>a</w:t>
      </w:r>
      <w:r w:rsidR="001D675C" w:rsidRPr="000E5DE5">
        <w:t xml:space="preserve"> maximum valuation of </w:t>
      </w:r>
      <w:r w:rsidRPr="000E5DE5">
        <w:t>$</w:t>
      </w:r>
      <w:r w:rsidR="001B7A8C" w:rsidRPr="000E5DE5">
        <w:t>50.00</w:t>
      </w:r>
      <w:r w:rsidR="001D675C" w:rsidRPr="000E5DE5">
        <w:t xml:space="preserve"> or</w:t>
      </w:r>
      <w:r w:rsidR="0043422F">
        <w:t xml:space="preserve"> </w:t>
      </w:r>
      <w:r w:rsidR="001D675C" w:rsidRPr="000E5DE5">
        <w:t>.50/lb.</w:t>
      </w:r>
      <w:r w:rsidR="000D2AF4">
        <w:t>, whichever is greater.</w:t>
      </w:r>
      <w:r w:rsidR="003B5338">
        <w:t xml:space="preserve"> No water damage related claims are accepted </w:t>
      </w:r>
      <w:r w:rsidR="00626D00">
        <w:t>on</w:t>
      </w:r>
      <w:r w:rsidR="003B5338">
        <w:t xml:space="preserve"> air</w:t>
      </w:r>
      <w:r w:rsidR="00034148">
        <w:t xml:space="preserve"> cargo</w:t>
      </w:r>
      <w:r w:rsidR="00626D00">
        <w:t xml:space="preserve"> shipments</w:t>
      </w:r>
      <w:r w:rsidR="002241EA">
        <w:t>.</w:t>
      </w:r>
    </w:p>
    <w:p w14:paraId="6B3F702B" w14:textId="1BF48DD3" w:rsidR="00681116" w:rsidRDefault="001D675C">
      <w:r w:rsidRPr="000E5DE5">
        <w:t xml:space="preserve">In no circumstance will our liability exceed actual </w:t>
      </w:r>
      <w:r w:rsidR="000E5DE5" w:rsidRPr="000E5DE5">
        <w:t xml:space="preserve">current market </w:t>
      </w:r>
      <w:r w:rsidR="009D1F12" w:rsidRPr="000E5DE5">
        <w:t>cash value,</w:t>
      </w:r>
      <w:r w:rsidR="000E5DE5" w:rsidRPr="000E5DE5">
        <w:t xml:space="preserve"> </w:t>
      </w:r>
      <w:r w:rsidR="0043422F">
        <w:t xml:space="preserve">market </w:t>
      </w:r>
      <w:r w:rsidR="009D1F12" w:rsidRPr="000E5DE5">
        <w:t>repair</w:t>
      </w:r>
      <w:r w:rsidR="000E5DE5" w:rsidRPr="000E5DE5">
        <w:t xml:space="preserve"> </w:t>
      </w:r>
      <w:r w:rsidR="009D1F12" w:rsidRPr="000E5DE5">
        <w:t xml:space="preserve">or </w:t>
      </w:r>
      <w:r w:rsidRPr="000E5DE5">
        <w:t xml:space="preserve">replacement value, </w:t>
      </w:r>
      <w:r w:rsidR="00030895">
        <w:t xml:space="preserve">pro-rated </w:t>
      </w:r>
      <w:r w:rsidR="009D1F12" w:rsidRPr="000E5DE5">
        <w:t xml:space="preserve">customs </w:t>
      </w:r>
      <w:r w:rsidR="00681116">
        <w:t>declared</w:t>
      </w:r>
      <w:r w:rsidR="0080205D">
        <w:t xml:space="preserve"> </w:t>
      </w:r>
      <w:r w:rsidRPr="000E5DE5">
        <w:t>value,</w:t>
      </w:r>
      <w:r w:rsidR="00FE719E">
        <w:t xml:space="preserve"> or</w:t>
      </w:r>
      <w:r w:rsidR="00C45C24">
        <w:t xml:space="preserve"> </w:t>
      </w:r>
      <w:r w:rsidR="009362A1">
        <w:t>our</w:t>
      </w:r>
      <w:r w:rsidR="00C45C24">
        <w:t xml:space="preserve"> above</w:t>
      </w:r>
      <w:r w:rsidR="0043422F">
        <w:t xml:space="preserve"> stated</w:t>
      </w:r>
      <w:r w:rsidR="00C45C24">
        <w:t xml:space="preserve"> </w:t>
      </w:r>
      <w:r w:rsidR="00D35B1D">
        <w:t>maximum</w:t>
      </w:r>
      <w:r w:rsidR="0080205D">
        <w:t>,</w:t>
      </w:r>
      <w:r w:rsidR="00C54A90">
        <w:t xml:space="preserve"> whichever is less.</w:t>
      </w:r>
    </w:p>
    <w:p w14:paraId="44872337" w14:textId="088F648D" w:rsidR="005121DB" w:rsidRDefault="000F2B61">
      <w:r>
        <w:t>Claim notice</w:t>
      </w:r>
      <w:r w:rsidR="000E5DE5" w:rsidRPr="000E5DE5">
        <w:t xml:space="preserve"> must be received by us within</w:t>
      </w:r>
      <w:r w:rsidR="00767B48">
        <w:t xml:space="preserve"> 3</w:t>
      </w:r>
      <w:r w:rsidR="0074260D">
        <w:t xml:space="preserve"> days of </w:t>
      </w:r>
      <w:r w:rsidR="001B7A8C">
        <w:t xml:space="preserve">delivery </w:t>
      </w:r>
      <w:r w:rsidR="001B7A8C" w:rsidRPr="000E5DE5">
        <w:t>for</w:t>
      </w:r>
      <w:r w:rsidR="000E5DE5" w:rsidRPr="000E5DE5">
        <w:t xml:space="preserve"> damage, </w:t>
      </w:r>
      <w:r w:rsidR="00681116">
        <w:t>or</w:t>
      </w:r>
      <w:r w:rsidR="0074260D">
        <w:t xml:space="preserve"> within </w:t>
      </w:r>
      <w:r w:rsidR="000E5DE5" w:rsidRPr="000E5DE5">
        <w:t>21 days for delay or loss.</w:t>
      </w:r>
      <w:r w:rsidR="000E5DE5">
        <w:t xml:space="preserve"> </w:t>
      </w:r>
      <w:r w:rsidR="000E5DE5" w:rsidRPr="000E5DE5">
        <w:t xml:space="preserve"> </w:t>
      </w:r>
      <w:r w:rsidR="001B7A8C">
        <w:t>If damage</w:t>
      </w:r>
      <w:r w:rsidR="009362A1">
        <w:t>d</w:t>
      </w:r>
      <w:r w:rsidR="007F03F0">
        <w:t>,</w:t>
      </w:r>
      <w:r w:rsidR="001B7A8C">
        <w:t xml:space="preserve"> b</w:t>
      </w:r>
      <w:r w:rsidR="000E5DE5" w:rsidRPr="000E5DE5">
        <w:t xml:space="preserve">oth the goods and related packaging must be retained for </w:t>
      </w:r>
      <w:r w:rsidR="00681116">
        <w:t xml:space="preserve">our </w:t>
      </w:r>
      <w:r w:rsidR="000E5DE5" w:rsidRPr="000E5DE5">
        <w:t>examination</w:t>
      </w:r>
      <w:r w:rsidR="00975E6E">
        <w:t xml:space="preserve"> or claim </w:t>
      </w:r>
      <w:r w:rsidR="00681116">
        <w:t>will not be allowed.</w:t>
      </w:r>
      <w:r w:rsidR="001B7A8C">
        <w:t xml:space="preserve"> </w:t>
      </w:r>
    </w:p>
    <w:p w14:paraId="43E357F1" w14:textId="77777777" w:rsidR="0074260D" w:rsidRPr="00B92245" w:rsidRDefault="0074260D">
      <w:pPr>
        <w:rPr>
          <w:b/>
          <w:sz w:val="24"/>
          <w:szCs w:val="24"/>
        </w:rPr>
      </w:pPr>
      <w:r w:rsidRPr="00B92245">
        <w:rPr>
          <w:b/>
          <w:sz w:val="24"/>
          <w:szCs w:val="24"/>
        </w:rPr>
        <w:t>Ocean Cargo</w:t>
      </w:r>
    </w:p>
    <w:p w14:paraId="2BD28320" w14:textId="64B6228C" w:rsidR="001D19C1" w:rsidRDefault="0074260D">
      <w:r>
        <w:t xml:space="preserve">In case of </w:t>
      </w:r>
      <w:r w:rsidR="001B7A8C">
        <w:t xml:space="preserve">ocean cargo </w:t>
      </w:r>
      <w:r>
        <w:t>damage or loss for which we are responsible, shipments are covered for a maximum valuation of $</w:t>
      </w:r>
      <w:r w:rsidR="00E72987">
        <w:t>50.00</w:t>
      </w:r>
      <w:r w:rsidR="001D19C1">
        <w:t>,</w:t>
      </w:r>
      <w:r w:rsidR="00990E87">
        <w:t xml:space="preserve"> or $</w:t>
      </w:r>
      <w:r w:rsidR="001D19C1">
        <w:t>1.10/</w:t>
      </w:r>
      <w:r w:rsidR="009362A1">
        <w:t>L</w:t>
      </w:r>
      <w:r w:rsidR="001D19C1">
        <w:t>b.</w:t>
      </w:r>
      <w:r w:rsidR="009362A1">
        <w:t xml:space="preserve">, </w:t>
      </w:r>
      <w:r w:rsidR="00626D00">
        <w:t xml:space="preserve">whichever is greater, </w:t>
      </w:r>
      <w:r w:rsidR="009362A1">
        <w:t>of the g</w:t>
      </w:r>
      <w:r w:rsidR="001D19C1">
        <w:t>ross weight of the</w:t>
      </w:r>
      <w:r w:rsidR="00626D00">
        <w:t xml:space="preserve"> </w:t>
      </w:r>
      <w:r w:rsidR="009A18FC">
        <w:t>actual damaged</w:t>
      </w:r>
      <w:r w:rsidR="0080205D">
        <w:t xml:space="preserve"> or lost item</w:t>
      </w:r>
      <w:r w:rsidR="001D19C1">
        <w:t>(s)</w:t>
      </w:r>
      <w:r w:rsidR="00626D00">
        <w:t>.</w:t>
      </w:r>
    </w:p>
    <w:p w14:paraId="374807A2" w14:textId="12C8AB6D" w:rsidR="00681116" w:rsidRDefault="00681116" w:rsidP="00681116">
      <w:r w:rsidRPr="000E5DE5">
        <w:t xml:space="preserve">In no circumstance will our liability exceed actual current market cash value, repair or replacement value, </w:t>
      </w:r>
      <w:r>
        <w:t xml:space="preserve">pro-rated </w:t>
      </w:r>
      <w:r w:rsidRPr="000E5DE5">
        <w:t xml:space="preserve">customs </w:t>
      </w:r>
      <w:r>
        <w:t xml:space="preserve">declared </w:t>
      </w:r>
      <w:r w:rsidRPr="000E5DE5">
        <w:t>import value,</w:t>
      </w:r>
      <w:r>
        <w:t xml:space="preserve"> or the above </w:t>
      </w:r>
      <w:r w:rsidR="00F365F2">
        <w:t xml:space="preserve">stated </w:t>
      </w:r>
      <w:r>
        <w:t>maximum</w:t>
      </w:r>
      <w:r w:rsidR="00C54A90">
        <w:t>, whichever is less</w:t>
      </w:r>
      <w:r w:rsidR="00F365F2">
        <w:t>.</w:t>
      </w:r>
    </w:p>
    <w:p w14:paraId="6025CF05" w14:textId="13A5C624" w:rsidR="00470DF0" w:rsidRDefault="000F2B61" w:rsidP="00470DF0">
      <w:r>
        <w:t>Claim notice</w:t>
      </w:r>
      <w:r w:rsidR="001B7A8C">
        <w:t xml:space="preserve"> must be received by us within 3 days of delivery</w:t>
      </w:r>
      <w:r w:rsidR="00470DF0">
        <w:t xml:space="preserve"> or initial loss</w:t>
      </w:r>
      <w:r>
        <w:t xml:space="preserve">, and within 21 days for delay or loss. </w:t>
      </w:r>
      <w:r w:rsidR="00470DF0" w:rsidRPr="00470DF0">
        <w:t xml:space="preserve"> </w:t>
      </w:r>
      <w:r w:rsidR="00470DF0">
        <w:t>If damage</w:t>
      </w:r>
      <w:r w:rsidR="00747C81">
        <w:t>d</w:t>
      </w:r>
      <w:r w:rsidR="00C45C24">
        <w:t>,</w:t>
      </w:r>
      <w:r w:rsidR="00470DF0">
        <w:t xml:space="preserve"> b</w:t>
      </w:r>
      <w:r w:rsidR="00470DF0" w:rsidRPr="000E5DE5">
        <w:t xml:space="preserve">oth the goods and related packaging must be retained for </w:t>
      </w:r>
      <w:r w:rsidR="00F365F2">
        <w:t xml:space="preserve">our </w:t>
      </w:r>
      <w:r w:rsidR="00470DF0" w:rsidRPr="000E5DE5">
        <w:t>examination</w:t>
      </w:r>
      <w:r w:rsidR="00975E6E">
        <w:t xml:space="preserve">, or claim </w:t>
      </w:r>
      <w:r w:rsidR="00681116">
        <w:t>will not be allowed.</w:t>
      </w:r>
    </w:p>
    <w:p w14:paraId="4E406454" w14:textId="3C0CEBEA" w:rsidR="001B7A8C" w:rsidRPr="00B92245" w:rsidRDefault="004342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 </w:t>
      </w:r>
      <w:r w:rsidR="007503BC">
        <w:rPr>
          <w:b/>
          <w:sz w:val="24"/>
          <w:szCs w:val="24"/>
        </w:rPr>
        <w:t>Originating within WA. State,</w:t>
      </w:r>
      <w:r w:rsidR="00855B15">
        <w:rPr>
          <w:b/>
          <w:sz w:val="24"/>
          <w:szCs w:val="24"/>
        </w:rPr>
        <w:t xml:space="preserve"> </w:t>
      </w:r>
      <w:r w:rsidR="00872D76">
        <w:rPr>
          <w:b/>
          <w:sz w:val="24"/>
          <w:szCs w:val="24"/>
        </w:rPr>
        <w:t>Warehouse Sto</w:t>
      </w:r>
      <w:r w:rsidR="00FE719E">
        <w:rPr>
          <w:b/>
          <w:sz w:val="24"/>
          <w:szCs w:val="24"/>
        </w:rPr>
        <w:t>r</w:t>
      </w:r>
      <w:r w:rsidR="007503BC">
        <w:rPr>
          <w:b/>
          <w:sz w:val="24"/>
          <w:szCs w:val="24"/>
        </w:rPr>
        <w:t>ed</w:t>
      </w:r>
      <w:r w:rsidR="00F365F2">
        <w:rPr>
          <w:b/>
          <w:sz w:val="24"/>
          <w:szCs w:val="24"/>
        </w:rPr>
        <w:t xml:space="preserve"> Cargo</w:t>
      </w:r>
      <w:r w:rsidR="007503BC">
        <w:rPr>
          <w:b/>
          <w:sz w:val="24"/>
          <w:szCs w:val="24"/>
        </w:rPr>
        <w:t>, and</w:t>
      </w:r>
      <w:r w:rsidR="009362A1">
        <w:rPr>
          <w:b/>
          <w:sz w:val="24"/>
          <w:szCs w:val="24"/>
        </w:rPr>
        <w:t xml:space="preserve"> All </w:t>
      </w:r>
      <w:r w:rsidR="007503BC">
        <w:rPr>
          <w:b/>
          <w:sz w:val="24"/>
          <w:szCs w:val="24"/>
        </w:rPr>
        <w:t>Non-Regulated Cargo</w:t>
      </w:r>
      <w:r w:rsidR="00FE719E">
        <w:rPr>
          <w:b/>
          <w:sz w:val="24"/>
          <w:szCs w:val="24"/>
        </w:rPr>
        <w:t xml:space="preserve"> </w:t>
      </w:r>
    </w:p>
    <w:p w14:paraId="1755D3DE" w14:textId="77DF34F3" w:rsidR="00470DF0" w:rsidRDefault="00470DF0">
      <w:r w:rsidRPr="00470DF0">
        <w:t>In case of cargo damage or loss for which we are responsible, shipments are covered for a maximum valuation of $50.00</w:t>
      </w:r>
      <w:r w:rsidR="000D2AF4">
        <w:t xml:space="preserve"> or</w:t>
      </w:r>
      <w:r w:rsidR="004270A5">
        <w:t xml:space="preserve"> </w:t>
      </w:r>
      <w:r w:rsidR="000D2AF4">
        <w:t>.05/lb., whichever is greater</w:t>
      </w:r>
    </w:p>
    <w:p w14:paraId="4D860E38" w14:textId="3A584DDF" w:rsidR="00681116" w:rsidRDefault="00681116" w:rsidP="00681116">
      <w:r w:rsidRPr="000E5DE5">
        <w:t xml:space="preserve">In no circumstance will our liability exceed actual current market cash value, repair or replacement value, </w:t>
      </w:r>
      <w:r>
        <w:t xml:space="preserve">pro-rated </w:t>
      </w:r>
      <w:r w:rsidRPr="000E5DE5">
        <w:t xml:space="preserve">customs </w:t>
      </w:r>
      <w:r>
        <w:t xml:space="preserve">declared </w:t>
      </w:r>
      <w:r w:rsidRPr="000E5DE5">
        <w:t>import value,</w:t>
      </w:r>
      <w:r>
        <w:t xml:space="preserve"> or the above </w:t>
      </w:r>
      <w:r w:rsidR="00F365F2">
        <w:t xml:space="preserve">stated </w:t>
      </w:r>
      <w:r>
        <w:t>maximum</w:t>
      </w:r>
      <w:r w:rsidR="00C54A90">
        <w:t>, whichever is less.</w:t>
      </w:r>
    </w:p>
    <w:p w14:paraId="6F76E6D9" w14:textId="53132CE8" w:rsidR="0029133C" w:rsidRDefault="000F2B61" w:rsidP="00470DF0">
      <w:r>
        <w:t>Claim notice</w:t>
      </w:r>
      <w:r w:rsidR="00470DF0">
        <w:t xml:space="preserve"> must be received by us within 3 days of delivery o</w:t>
      </w:r>
      <w:r w:rsidR="00F365F2">
        <w:t>r</w:t>
      </w:r>
      <w:r w:rsidR="00470DF0">
        <w:t xml:space="preserve"> initial loss</w:t>
      </w:r>
      <w:r>
        <w:t xml:space="preserve">, </w:t>
      </w:r>
      <w:r w:rsidR="00681116">
        <w:t>or</w:t>
      </w:r>
      <w:r>
        <w:t xml:space="preserve"> within 21 days for delay or loss. </w:t>
      </w:r>
      <w:r w:rsidR="00470DF0" w:rsidRPr="00470DF0">
        <w:t xml:space="preserve"> </w:t>
      </w:r>
      <w:r w:rsidR="00470DF0">
        <w:t>If damage</w:t>
      </w:r>
      <w:r w:rsidR="00747C81">
        <w:t>d</w:t>
      </w:r>
      <w:r w:rsidR="00C45C24">
        <w:t>,</w:t>
      </w:r>
      <w:r w:rsidR="00470DF0">
        <w:t xml:space="preserve"> b</w:t>
      </w:r>
      <w:r w:rsidR="00470DF0" w:rsidRPr="000E5DE5">
        <w:t xml:space="preserve">oth the goods and related packaging must be retained for </w:t>
      </w:r>
      <w:r w:rsidR="00F365F2">
        <w:t xml:space="preserve">our </w:t>
      </w:r>
      <w:r w:rsidR="00470DF0" w:rsidRPr="000E5DE5">
        <w:t>examination</w:t>
      </w:r>
      <w:r w:rsidR="00975E6E">
        <w:t xml:space="preserve">, </w:t>
      </w:r>
      <w:r w:rsidR="00681116">
        <w:t>or claim will not be allowed.</w:t>
      </w:r>
    </w:p>
    <w:p w14:paraId="11F7035A" w14:textId="7F5FE15F" w:rsidR="00534F41" w:rsidRPr="00B90936" w:rsidRDefault="00637B20" w:rsidP="00470DF0">
      <w:pPr>
        <w:rPr>
          <w:b/>
          <w:sz w:val="18"/>
          <w:szCs w:val="18"/>
        </w:rPr>
      </w:pPr>
      <w:r w:rsidRPr="00B90936">
        <w:rPr>
          <w:b/>
          <w:sz w:val="18"/>
          <w:szCs w:val="18"/>
        </w:rPr>
        <w:t xml:space="preserve"> </w:t>
      </w:r>
      <w:r w:rsidR="00534F41" w:rsidRPr="00B90936">
        <w:rPr>
          <w:b/>
          <w:sz w:val="18"/>
          <w:szCs w:val="18"/>
        </w:rPr>
        <w:t>Form: Limits of Liability</w:t>
      </w:r>
      <w:r w:rsidR="00DF27E9">
        <w:rPr>
          <w:b/>
          <w:sz w:val="18"/>
          <w:szCs w:val="18"/>
        </w:rPr>
        <w:t>_</w:t>
      </w:r>
      <w:r w:rsidR="00767B48">
        <w:rPr>
          <w:b/>
          <w:sz w:val="18"/>
          <w:szCs w:val="18"/>
        </w:rPr>
        <w:t>04-11</w:t>
      </w:r>
      <w:r w:rsidR="00534F41" w:rsidRPr="00B90936">
        <w:rPr>
          <w:b/>
          <w:sz w:val="18"/>
          <w:szCs w:val="18"/>
        </w:rPr>
        <w:t>-20</w:t>
      </w:r>
      <w:r w:rsidR="00767B48">
        <w:rPr>
          <w:b/>
          <w:sz w:val="18"/>
          <w:szCs w:val="18"/>
        </w:rPr>
        <w:t>24</w:t>
      </w:r>
      <w:r w:rsidR="00DF27E9">
        <w:rPr>
          <w:b/>
          <w:sz w:val="18"/>
          <w:szCs w:val="18"/>
        </w:rPr>
        <w:t>_AB</w:t>
      </w:r>
      <w:bookmarkEnd w:id="0"/>
    </w:p>
    <w:sectPr w:rsidR="00534F41" w:rsidRPr="00B9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B"/>
    <w:rsid w:val="00030895"/>
    <w:rsid w:val="00034148"/>
    <w:rsid w:val="000439D6"/>
    <w:rsid w:val="000C3C3E"/>
    <w:rsid w:val="000D2AF4"/>
    <w:rsid w:val="000E5DE5"/>
    <w:rsid w:val="000F2B61"/>
    <w:rsid w:val="00101861"/>
    <w:rsid w:val="00104B9A"/>
    <w:rsid w:val="001570BE"/>
    <w:rsid w:val="001B7A8C"/>
    <w:rsid w:val="001C5B51"/>
    <w:rsid w:val="001D19C1"/>
    <w:rsid w:val="001D675C"/>
    <w:rsid w:val="00213880"/>
    <w:rsid w:val="002241EA"/>
    <w:rsid w:val="0029133C"/>
    <w:rsid w:val="002F1723"/>
    <w:rsid w:val="002F47FC"/>
    <w:rsid w:val="00321872"/>
    <w:rsid w:val="00357CF7"/>
    <w:rsid w:val="003636CD"/>
    <w:rsid w:val="003B5338"/>
    <w:rsid w:val="003C1D99"/>
    <w:rsid w:val="003E6586"/>
    <w:rsid w:val="00401B88"/>
    <w:rsid w:val="0042549D"/>
    <w:rsid w:val="004270A5"/>
    <w:rsid w:val="0043422F"/>
    <w:rsid w:val="00451396"/>
    <w:rsid w:val="00470DF0"/>
    <w:rsid w:val="004716E7"/>
    <w:rsid w:val="004A0718"/>
    <w:rsid w:val="00507D08"/>
    <w:rsid w:val="005121DB"/>
    <w:rsid w:val="00515729"/>
    <w:rsid w:val="00534F41"/>
    <w:rsid w:val="005515E6"/>
    <w:rsid w:val="00620927"/>
    <w:rsid w:val="00626D00"/>
    <w:rsid w:val="00637B20"/>
    <w:rsid w:val="00652F78"/>
    <w:rsid w:val="00681116"/>
    <w:rsid w:val="006B6476"/>
    <w:rsid w:val="006D0759"/>
    <w:rsid w:val="0074260D"/>
    <w:rsid w:val="00747C81"/>
    <w:rsid w:val="007503BC"/>
    <w:rsid w:val="007569F5"/>
    <w:rsid w:val="00757A0F"/>
    <w:rsid w:val="00767B48"/>
    <w:rsid w:val="007F03F0"/>
    <w:rsid w:val="0080205D"/>
    <w:rsid w:val="00855B15"/>
    <w:rsid w:val="00872D76"/>
    <w:rsid w:val="008934D6"/>
    <w:rsid w:val="008B39D4"/>
    <w:rsid w:val="008B6A75"/>
    <w:rsid w:val="009362A1"/>
    <w:rsid w:val="00975E6E"/>
    <w:rsid w:val="00990E87"/>
    <w:rsid w:val="009A18FC"/>
    <w:rsid w:val="009D1F12"/>
    <w:rsid w:val="009E06E5"/>
    <w:rsid w:val="00A50166"/>
    <w:rsid w:val="00AE2A6A"/>
    <w:rsid w:val="00B362E5"/>
    <w:rsid w:val="00B90936"/>
    <w:rsid w:val="00B92245"/>
    <w:rsid w:val="00C45C24"/>
    <w:rsid w:val="00C54A90"/>
    <w:rsid w:val="00C62E8C"/>
    <w:rsid w:val="00CF2B09"/>
    <w:rsid w:val="00D01ACE"/>
    <w:rsid w:val="00D35B1D"/>
    <w:rsid w:val="00D474B9"/>
    <w:rsid w:val="00DE0CEC"/>
    <w:rsid w:val="00DF27E9"/>
    <w:rsid w:val="00E42021"/>
    <w:rsid w:val="00E4346F"/>
    <w:rsid w:val="00E50DB9"/>
    <w:rsid w:val="00E72987"/>
    <w:rsid w:val="00E948B4"/>
    <w:rsid w:val="00ED7A59"/>
    <w:rsid w:val="00F32DF8"/>
    <w:rsid w:val="00F365F2"/>
    <w:rsid w:val="00F74F39"/>
    <w:rsid w:val="00FB4B6D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8AC2"/>
  <w15:docId w15:val="{D775AC18-CFA8-40FD-B982-26853F3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2051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Biller</dc:creator>
  <cp:lastModifiedBy>Brett Lampson</cp:lastModifiedBy>
  <cp:revision>4</cp:revision>
  <cp:lastPrinted>2020-01-23T20:21:00Z</cp:lastPrinted>
  <dcterms:created xsi:type="dcterms:W3CDTF">2020-02-07T17:19:00Z</dcterms:created>
  <dcterms:modified xsi:type="dcterms:W3CDTF">2025-07-10T19:58:00Z</dcterms:modified>
</cp:coreProperties>
</file>